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A4" w:rsidRPr="00002FA4" w:rsidRDefault="00002FA4" w:rsidP="00002FA4">
      <w:pPr>
        <w:rPr>
          <w:sz w:val="28"/>
          <w:szCs w:val="28"/>
          <w:lang w:val="kk-KZ"/>
        </w:rPr>
      </w:pPr>
    </w:p>
    <w:p w:rsidR="00002FA4" w:rsidRPr="00002FA4" w:rsidRDefault="00002FA4" w:rsidP="00002FA4">
      <w:pPr>
        <w:rPr>
          <w:sz w:val="28"/>
          <w:szCs w:val="28"/>
          <w:lang w:val="kk-KZ"/>
        </w:rPr>
      </w:pPr>
      <w:r w:rsidRPr="00002FA4">
        <w:rPr>
          <w:sz w:val="28"/>
          <w:szCs w:val="28"/>
          <w:lang w:val="kk-KZ"/>
        </w:rPr>
        <w:t>1. Болатты өндіруге қажетті шикізаттар мен жабдықтар. Қорыту технологиялық процесінен қысқаша түсініктеме беріңіз, ондағы физикалық – химиялық процестерді көрсетіңіз.</w:t>
      </w:r>
    </w:p>
    <w:p w:rsidR="00002FA4" w:rsidRPr="00002FA4" w:rsidRDefault="00002FA4" w:rsidP="00002FA4">
      <w:pPr>
        <w:rPr>
          <w:sz w:val="28"/>
          <w:szCs w:val="28"/>
          <w:lang w:val="kk-KZ"/>
        </w:rPr>
      </w:pPr>
      <w:r w:rsidRPr="00002FA4">
        <w:rPr>
          <w:sz w:val="28"/>
          <w:szCs w:val="28"/>
          <w:lang w:val="kk-KZ"/>
        </w:rPr>
        <w:t>2. Дислокация және металдың механикалық қасиетіне оның тигізер әсері.</w:t>
      </w:r>
    </w:p>
    <w:p w:rsidR="00002FA4" w:rsidRPr="00002FA4" w:rsidRDefault="00002FA4" w:rsidP="00002FA4">
      <w:pPr>
        <w:rPr>
          <w:sz w:val="28"/>
          <w:szCs w:val="28"/>
          <w:lang w:val="kk-KZ"/>
        </w:rPr>
      </w:pPr>
      <w:r w:rsidRPr="00002FA4">
        <w:rPr>
          <w:sz w:val="28"/>
          <w:szCs w:val="28"/>
          <w:lang w:val="kk-KZ"/>
        </w:rPr>
        <w:t xml:space="preserve">  3. Көміртек</w:t>
      </w:r>
      <w:bookmarkStart w:id="0" w:name="_GoBack"/>
      <w:bookmarkEnd w:id="0"/>
      <w:r w:rsidRPr="00002FA4">
        <w:rPr>
          <w:sz w:val="28"/>
          <w:szCs w:val="28"/>
          <w:lang w:val="kk-KZ"/>
        </w:rPr>
        <w:t>ті 30 болатты шынықтырғаннан кейінгі құрылымында қалдық аустенит байқалмайды. Көміртекті У10 болатты шынықтырғаннан кейінгі құрылымында  30% қалдық аустенит байқалады. Бұл құбылыстардың себебін осы болаттардың  мартенситтік өзгеру сызығы тұрғысынан түсіндір. Қалдық аустенитті қандай өңдеу арқылы жоюға болады?</w:t>
      </w:r>
    </w:p>
    <w:p w:rsidR="00002FA4" w:rsidRPr="00002FA4" w:rsidRDefault="00002FA4" w:rsidP="00002FA4">
      <w:pPr>
        <w:rPr>
          <w:sz w:val="28"/>
          <w:szCs w:val="28"/>
          <w:lang w:val="kk-KZ"/>
        </w:rPr>
      </w:pPr>
      <w:r w:rsidRPr="00002FA4">
        <w:rPr>
          <w:sz w:val="28"/>
          <w:szCs w:val="28"/>
          <w:lang w:val="kk-KZ"/>
        </w:rPr>
        <w:t>4. Сұр шойыннан центрдентепкіш тәсілімен су құбырын жасау технологиясын жазып көрсету: а) процестің мәні және қолдану саласы;              б) бойлай айналу осьті центрдентепкіш машинанның құрылысы, термиялық өңделуі мен қоса құйманы дайындау реті; в) бойлай айналу осьті центрдентепкіш машинанаға металды құю эскизі.</w:t>
      </w:r>
    </w:p>
    <w:p w:rsidR="00002FA4" w:rsidRPr="00002FA4" w:rsidRDefault="00002FA4" w:rsidP="00002FA4">
      <w:pPr>
        <w:rPr>
          <w:sz w:val="28"/>
          <w:szCs w:val="28"/>
          <w:lang w:val="kk-KZ"/>
        </w:rPr>
      </w:pPr>
      <w:r w:rsidRPr="00002FA4">
        <w:rPr>
          <w:sz w:val="28"/>
          <w:szCs w:val="28"/>
          <w:lang w:val="kk-KZ"/>
        </w:rPr>
        <w:t>5. Қорғауыш газды ортада электрдоғалы пісіру тәсілін жазып көрсету:     а) схемасына түсінік беріп, қорғауыш газды ортада электрдоғалы пісірудің негізгі түрлерінің тізбегін беріңіз; б) қолданылатын материалдар, құралдар мен жабдықтар; в) пісіру технологиясы, ақаулардың кездесуі, пісіру жігінің сапасын бақылау әдістері; г) тәсілдің артықшылығы мен кемшілігі, тиімді қолдану салалары.</w:t>
      </w:r>
    </w:p>
    <w:p w:rsidR="003524A8" w:rsidRPr="00002FA4" w:rsidRDefault="00002FA4">
      <w:pPr>
        <w:rPr>
          <w:sz w:val="28"/>
          <w:szCs w:val="28"/>
          <w:lang w:val="kk-KZ"/>
        </w:rPr>
      </w:pPr>
    </w:p>
    <w:sectPr w:rsidR="003524A8" w:rsidRPr="00002F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FA4"/>
    <w:rsid w:val="00002FA4"/>
    <w:rsid w:val="00B47EC4"/>
    <w:rsid w:val="00ED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2022-02-03T08:57:00Z</dcterms:created>
  <dcterms:modified xsi:type="dcterms:W3CDTF">2022-02-03T08:58:00Z</dcterms:modified>
</cp:coreProperties>
</file>